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5A" w:rsidRPr="0090027A" w:rsidRDefault="00F12B5A" w:rsidP="00F12B5A">
      <w:pPr>
        <w:pStyle w:val="Header"/>
        <w:pBdr>
          <w:top w:val="single" w:sz="18" w:space="1" w:color="999999"/>
          <w:bottom w:val="single" w:sz="18" w:space="1" w:color="999999"/>
        </w:pBdr>
        <w:jc w:val="center"/>
        <w:rPr>
          <w:rFonts w:ascii="Times New Roman" w:hAnsi="Times New Roman" w:cs="Times New Roman"/>
          <w:b/>
          <w:bCs/>
          <w:sz w:val="30"/>
          <w:szCs w:val="30"/>
        </w:rPr>
      </w:pPr>
      <w:r>
        <w:rPr>
          <w:rFonts w:ascii="Times New Roman" w:hAnsi="Times New Roman" w:cs="Times New Roman"/>
          <w:b/>
          <w:bCs/>
          <w:sz w:val="30"/>
          <w:szCs w:val="30"/>
        </w:rPr>
        <w:t>Nondiscrimination</w:t>
      </w:r>
      <w:r w:rsidRPr="0090027A">
        <w:rPr>
          <w:rFonts w:ascii="Times New Roman" w:hAnsi="Times New Roman" w:cs="Times New Roman"/>
          <w:b/>
          <w:bCs/>
          <w:sz w:val="30"/>
          <w:szCs w:val="30"/>
        </w:rPr>
        <w:t xml:space="preserve"> Policy</w:t>
      </w:r>
    </w:p>
    <w:p w:rsidR="00F12B5A" w:rsidRPr="0090027A" w:rsidRDefault="00F12B5A" w:rsidP="00F12B5A">
      <w:pPr>
        <w:pStyle w:val="Header"/>
        <w:pBdr>
          <w:top w:val="single" w:sz="18" w:space="1" w:color="999999"/>
          <w:bottom w:val="single" w:sz="18" w:space="1" w:color="999999"/>
        </w:pBdr>
        <w:jc w:val="center"/>
        <w:rPr>
          <w:rFonts w:ascii="Times New Roman" w:hAnsi="Times New Roman" w:cs="Times New Roman"/>
          <w:i/>
          <w:iCs/>
          <w:sz w:val="28"/>
          <w:szCs w:val="28"/>
        </w:rPr>
      </w:pPr>
      <w:r w:rsidRPr="0090027A">
        <w:rPr>
          <w:rFonts w:ascii="Times New Roman" w:hAnsi="Times New Roman" w:cs="Times New Roman"/>
          <w:i/>
          <w:iCs/>
          <w:sz w:val="28"/>
          <w:szCs w:val="28"/>
        </w:rPr>
        <w:t>Hillsdale County Community Foundation</w:t>
      </w:r>
    </w:p>
    <w:p w:rsidR="00F12B5A" w:rsidRPr="0090027A" w:rsidRDefault="00C9477B" w:rsidP="00F12B5A">
      <w:pPr>
        <w:pStyle w:val="Header"/>
        <w:pBdr>
          <w:top w:val="single" w:sz="18" w:space="1" w:color="999999"/>
          <w:bottom w:val="single" w:sz="18" w:space="1" w:color="999999"/>
        </w:pBdr>
        <w:jc w:val="center"/>
        <w:rPr>
          <w:rFonts w:ascii="Times New Roman" w:hAnsi="Times New Roman" w:cs="Times New Roman"/>
          <w:bCs/>
          <w:i/>
          <w:iCs/>
          <w:sz w:val="28"/>
          <w:szCs w:val="28"/>
        </w:rPr>
      </w:pPr>
      <w:r>
        <w:rPr>
          <w:rFonts w:ascii="Times New Roman" w:hAnsi="Times New Roman" w:cs="Times New Roman"/>
          <w:i/>
          <w:iCs/>
          <w:sz w:val="28"/>
          <w:szCs w:val="28"/>
        </w:rPr>
        <w:t xml:space="preserve">(As of </w:t>
      </w:r>
      <w:r w:rsidR="004D6A73">
        <w:rPr>
          <w:rFonts w:ascii="Times New Roman" w:hAnsi="Times New Roman" w:cs="Times New Roman"/>
          <w:i/>
          <w:iCs/>
          <w:sz w:val="28"/>
          <w:szCs w:val="28"/>
        </w:rPr>
        <w:t>May 2017</w:t>
      </w:r>
      <w:bookmarkStart w:id="0" w:name="_GoBack"/>
      <w:bookmarkEnd w:id="0"/>
      <w:r w:rsidR="00F12B5A" w:rsidRPr="0090027A">
        <w:rPr>
          <w:rFonts w:ascii="Times New Roman" w:hAnsi="Times New Roman" w:cs="Times New Roman"/>
          <w:i/>
          <w:iCs/>
          <w:sz w:val="28"/>
          <w:szCs w:val="28"/>
        </w:rPr>
        <w:t>)</w:t>
      </w:r>
    </w:p>
    <w:p w:rsidR="00F12B5A" w:rsidRPr="00DC08F8" w:rsidRDefault="00F12B5A" w:rsidP="00C53CB5">
      <w:pPr>
        <w:jc w:val="both"/>
        <w:rPr>
          <w:rFonts w:ascii="Times New Roman" w:hAnsi="Times New Roman" w:cs="Times New Roman"/>
        </w:rPr>
      </w:pPr>
    </w:p>
    <w:p w:rsidR="00DC08F8" w:rsidRPr="00DC08F8" w:rsidRDefault="00DC08F8" w:rsidP="00DC08F8">
      <w:pPr>
        <w:jc w:val="both"/>
        <w:rPr>
          <w:rFonts w:ascii="Times New Roman" w:hAnsi="Times New Roman" w:cs="Times New Roman"/>
          <w:b/>
          <w:u w:val="single"/>
        </w:rPr>
      </w:pPr>
      <w:r w:rsidRPr="00DC08F8">
        <w:rPr>
          <w:rFonts w:ascii="Times New Roman" w:hAnsi="Times New Roman" w:cs="Times New Roman"/>
          <w:b/>
          <w:u w:val="single"/>
        </w:rPr>
        <w:t>Employment</w:t>
      </w:r>
    </w:p>
    <w:p w:rsidR="00E15411" w:rsidRPr="00DC08F8" w:rsidRDefault="00E15411" w:rsidP="00C53CB5">
      <w:pPr>
        <w:jc w:val="both"/>
        <w:rPr>
          <w:rStyle w:val="Emphasis"/>
          <w:rFonts w:ascii="Times New Roman" w:hAnsi="Times New Roman" w:cs="Times New Roman"/>
          <w:i w:val="0"/>
          <w:szCs w:val="24"/>
        </w:rPr>
      </w:pPr>
      <w:r w:rsidRPr="00DC08F8">
        <w:rPr>
          <w:rFonts w:ascii="Times New Roman" w:hAnsi="Times New Roman" w:cs="Times New Roman"/>
        </w:rPr>
        <w:t>The</w:t>
      </w:r>
      <w:r w:rsidR="00F12B5A" w:rsidRPr="00DC08F8">
        <w:rPr>
          <w:rFonts w:ascii="Times New Roman" w:hAnsi="Times New Roman" w:cs="Times New Roman"/>
        </w:rPr>
        <w:t xml:space="preserve"> Hillsdale County</w:t>
      </w:r>
      <w:r w:rsidRPr="00DC08F8">
        <w:rPr>
          <w:rFonts w:ascii="Times New Roman" w:hAnsi="Times New Roman" w:cs="Times New Roman"/>
          <w:b/>
        </w:rPr>
        <w:t xml:space="preserve"> </w:t>
      </w:r>
      <w:r w:rsidRPr="00DC08F8">
        <w:rPr>
          <w:rFonts w:ascii="Times New Roman" w:hAnsi="Times New Roman" w:cs="Times New Roman"/>
        </w:rPr>
        <w:t xml:space="preserve">Community Foundation </w:t>
      </w:r>
      <w:r w:rsidRPr="00DC08F8">
        <w:rPr>
          <w:rStyle w:val="Emphasis"/>
          <w:rFonts w:ascii="Times New Roman" w:hAnsi="Times New Roman" w:cs="Times New Roman"/>
          <w:i w:val="0"/>
        </w:rPr>
        <w:t>follows an equal opportunity employment policy and</w:t>
      </w:r>
      <w:r w:rsidRPr="00F12B5A">
        <w:rPr>
          <w:rStyle w:val="Emphasis"/>
          <w:rFonts w:ascii="Times New Roman" w:hAnsi="Times New Roman" w:cs="Times New Roman"/>
          <w:i w:val="0"/>
        </w:rPr>
        <w:t xml:space="preserve"> employs personnel without regard to race, creed, color, ethnicity, national origin, religion, sex, sexual orientation, gender expression, age, physical or mental ability, pregnancy, veteran status, military obligations, and marital status.</w:t>
      </w:r>
      <w:r w:rsidRPr="00F12B5A">
        <w:rPr>
          <w:rStyle w:val="Emphasis"/>
          <w:rFonts w:ascii="Times New Roman" w:hAnsi="Times New Roman" w:cs="Times New Roman"/>
        </w:rPr>
        <w:t xml:space="preserve"> </w:t>
      </w:r>
      <w:r w:rsidRPr="00F12B5A">
        <w:rPr>
          <w:rStyle w:val="Emphasis"/>
          <w:rFonts w:ascii="Times New Roman" w:hAnsi="Times New Roman" w:cs="Times New Roman"/>
          <w:i w:val="0"/>
        </w:rPr>
        <w:t xml:space="preserve">This policy applies to hiring, internal promotions, </w:t>
      </w:r>
      <w:r w:rsidRPr="00DC08F8">
        <w:rPr>
          <w:rStyle w:val="Emphasis"/>
          <w:rFonts w:ascii="Times New Roman" w:hAnsi="Times New Roman" w:cs="Times New Roman"/>
          <w:i w:val="0"/>
          <w:szCs w:val="24"/>
        </w:rPr>
        <w:t>training, opportunities for advancement, and terminations.</w:t>
      </w:r>
    </w:p>
    <w:p w:rsidR="00DC08F8" w:rsidRDefault="00DC08F8" w:rsidP="00DC08F8">
      <w:pPr>
        <w:jc w:val="both"/>
        <w:rPr>
          <w:rStyle w:val="Emphasis"/>
          <w:rFonts w:ascii="Times New Roman" w:hAnsi="Times New Roman" w:cs="Times New Roman"/>
          <w:i w:val="0"/>
          <w:szCs w:val="24"/>
        </w:rPr>
      </w:pPr>
      <w:r w:rsidRPr="00DC08F8">
        <w:rPr>
          <w:rStyle w:val="Emphasis"/>
          <w:rFonts w:ascii="Times New Roman" w:hAnsi="Times New Roman" w:cs="Times New Roman"/>
          <w:b/>
          <w:i w:val="0"/>
          <w:szCs w:val="24"/>
          <w:u w:val="single"/>
        </w:rPr>
        <w:t>Grant Making</w:t>
      </w:r>
      <w:r w:rsidRPr="00DC08F8">
        <w:rPr>
          <w:rStyle w:val="Emphasis"/>
          <w:rFonts w:ascii="Times New Roman" w:hAnsi="Times New Roman" w:cs="Times New Roman"/>
          <w:b/>
          <w:i w:val="0"/>
          <w:szCs w:val="24"/>
        </w:rPr>
        <w:t xml:space="preserve"> </w:t>
      </w:r>
    </w:p>
    <w:p w:rsidR="00DC08F8" w:rsidRPr="00DC08F8" w:rsidRDefault="00DC08F8" w:rsidP="00DC08F8">
      <w:pPr>
        <w:jc w:val="both"/>
        <w:rPr>
          <w:rFonts w:ascii="Times New Roman" w:hAnsi="Times New Roman" w:cs="Times New Roman"/>
          <w:szCs w:val="24"/>
        </w:rPr>
      </w:pPr>
      <w:r w:rsidRPr="00DC08F8">
        <w:rPr>
          <w:rFonts w:ascii="Times New Roman" w:hAnsi="Times New Roman" w:cs="Times New Roman"/>
          <w:szCs w:val="24"/>
        </w:rPr>
        <w:t xml:space="preserve">No person in the United States shall, on the basis of actual or perceived race, color, religion, national origin, sex, gender identity (as defined in paragraph 249(c)(4) of title 18, United States Code), sexual orientation, marital or parental status, political affiliation, military service, physical or mental ability, or any other improper criterion be excluded from participation in, be denied the benefits of, or be subjected to discrimination under any program or activity funded in whole or in part with funds made available by the community foundation, and any other program or activity funded in whole or in part with funds appropriated for grants, cooperative agreements, and other assistance administered by the community foundation. </w:t>
      </w:r>
    </w:p>
    <w:p w:rsidR="00F12B5A" w:rsidRDefault="00F12B5A" w:rsidP="00F12B5A">
      <w:pPr>
        <w:rPr>
          <w:rFonts w:ascii="Times New Roman" w:hAnsi="Times New Roman" w:cs="Times New Roman"/>
          <w:szCs w:val="24"/>
        </w:rPr>
      </w:pPr>
    </w:p>
    <w:p w:rsidR="00DC08F8" w:rsidRDefault="00DC08F8" w:rsidP="00F12B5A">
      <w:pPr>
        <w:rPr>
          <w:rFonts w:ascii="Times New Roman" w:hAnsi="Times New Roman" w:cs="Times New Roman"/>
          <w:szCs w:val="24"/>
        </w:rPr>
      </w:pPr>
    </w:p>
    <w:p w:rsidR="00DC08F8" w:rsidRPr="00DC08F8" w:rsidRDefault="00DC08F8" w:rsidP="00F12B5A">
      <w:pPr>
        <w:rPr>
          <w:rFonts w:ascii="Times New Roman" w:hAnsi="Times New Roman" w:cs="Times New Roman"/>
          <w:szCs w:val="24"/>
        </w:rPr>
      </w:pPr>
    </w:p>
    <w:p w:rsidR="00F12B5A" w:rsidRPr="00DC08F8" w:rsidRDefault="00F12B5A" w:rsidP="00F12B5A">
      <w:pPr>
        <w:spacing w:after="0" w:line="240" w:lineRule="auto"/>
        <w:jc w:val="both"/>
        <w:rPr>
          <w:rFonts w:ascii="Times New Roman" w:hAnsi="Times New Roman" w:cs="Times New Roman"/>
          <w:szCs w:val="24"/>
        </w:rPr>
      </w:pPr>
      <w:r w:rsidRPr="00DC08F8">
        <w:rPr>
          <w:rFonts w:ascii="Times New Roman" w:hAnsi="Times New Roman" w:cs="Times New Roman"/>
          <w:szCs w:val="24"/>
        </w:rPr>
        <w:t xml:space="preserve">Adopted by the Board of Directors: </w:t>
      </w:r>
      <w:r w:rsidR="009845B7" w:rsidRPr="00DC08F8">
        <w:rPr>
          <w:rFonts w:ascii="Times New Roman" w:hAnsi="Times New Roman" w:cs="Times New Roman"/>
          <w:szCs w:val="24"/>
        </w:rPr>
        <w:t xml:space="preserve">  </w:t>
      </w:r>
      <w:r w:rsidR="00A43507">
        <w:rPr>
          <w:rFonts w:ascii="Times New Roman" w:hAnsi="Times New Roman" w:cs="Times New Roman"/>
          <w:szCs w:val="24"/>
        </w:rPr>
        <w:t xml:space="preserve">June </w:t>
      </w:r>
      <w:r w:rsidR="00C9477B" w:rsidRPr="00C9477B">
        <w:rPr>
          <w:rFonts w:ascii="Times New Roman" w:hAnsi="Times New Roman" w:cs="Times New Roman"/>
          <w:szCs w:val="24"/>
        </w:rPr>
        <w:t>17</w:t>
      </w:r>
      <w:r w:rsidR="00DC08F8" w:rsidRPr="00C9477B">
        <w:rPr>
          <w:rFonts w:ascii="Times New Roman" w:hAnsi="Times New Roman" w:cs="Times New Roman"/>
          <w:szCs w:val="24"/>
        </w:rPr>
        <w:t>, 2016</w:t>
      </w:r>
    </w:p>
    <w:p w:rsidR="00F12B5A" w:rsidRPr="00DC08F8" w:rsidRDefault="00F12B5A" w:rsidP="00F12B5A">
      <w:pPr>
        <w:spacing w:after="0" w:line="240" w:lineRule="auto"/>
        <w:jc w:val="both"/>
        <w:rPr>
          <w:rFonts w:ascii="Times New Roman" w:hAnsi="Times New Roman" w:cs="Times New Roman"/>
          <w:szCs w:val="24"/>
        </w:rPr>
      </w:pPr>
      <w:r w:rsidRPr="00DC08F8">
        <w:rPr>
          <w:rFonts w:ascii="Times New Roman" w:hAnsi="Times New Roman" w:cs="Times New Roman"/>
          <w:szCs w:val="24"/>
        </w:rPr>
        <w:tab/>
      </w:r>
      <w:r w:rsidRPr="00DC08F8">
        <w:rPr>
          <w:rFonts w:ascii="Times New Roman" w:hAnsi="Times New Roman" w:cs="Times New Roman"/>
          <w:szCs w:val="24"/>
        </w:rPr>
        <w:tab/>
      </w:r>
      <w:r w:rsidRPr="00DC08F8">
        <w:rPr>
          <w:rFonts w:ascii="Times New Roman" w:hAnsi="Times New Roman" w:cs="Times New Roman"/>
          <w:szCs w:val="24"/>
        </w:rPr>
        <w:tab/>
      </w:r>
      <w:r w:rsidRPr="00DC08F8">
        <w:rPr>
          <w:rFonts w:ascii="Times New Roman" w:hAnsi="Times New Roman" w:cs="Times New Roman"/>
          <w:szCs w:val="24"/>
        </w:rPr>
        <w:tab/>
      </w:r>
      <w:r w:rsidRPr="00DC08F8">
        <w:rPr>
          <w:rFonts w:ascii="Times New Roman" w:hAnsi="Times New Roman" w:cs="Times New Roman"/>
          <w:szCs w:val="24"/>
        </w:rPr>
        <w:tab/>
      </w:r>
    </w:p>
    <w:p w:rsidR="00C9477B" w:rsidRDefault="00C9477B" w:rsidP="00F12B5A">
      <w:pPr>
        <w:spacing w:after="0" w:line="240" w:lineRule="auto"/>
        <w:jc w:val="both"/>
        <w:rPr>
          <w:rFonts w:ascii="Times New Roman" w:hAnsi="Times New Roman" w:cs="Times New Roman"/>
          <w:szCs w:val="24"/>
        </w:rPr>
      </w:pPr>
      <w:r>
        <w:rPr>
          <w:rFonts w:ascii="Times New Roman" w:hAnsi="Times New Roman" w:cs="Times New Roman"/>
          <w:noProof/>
          <w:szCs w:val="24"/>
        </w:rPr>
        <w:drawing>
          <wp:inline distT="0" distB="0" distL="0" distR="0" wp14:anchorId="1B708C65" wp14:editId="47C6BA99">
            <wp:extent cx="1749287" cy="64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J Hodshi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832" cy="681761"/>
                    </a:xfrm>
                    <a:prstGeom prst="rect">
                      <a:avLst/>
                    </a:prstGeom>
                  </pic:spPr>
                </pic:pic>
              </a:graphicData>
            </a:graphic>
          </wp:inline>
        </w:drawing>
      </w:r>
    </w:p>
    <w:p w:rsidR="00F12B5A" w:rsidRPr="00DC08F8" w:rsidRDefault="00F12B5A" w:rsidP="00F12B5A">
      <w:pPr>
        <w:spacing w:after="0" w:line="240" w:lineRule="auto"/>
        <w:jc w:val="both"/>
        <w:rPr>
          <w:rFonts w:ascii="Times New Roman" w:hAnsi="Times New Roman" w:cs="Times New Roman"/>
          <w:szCs w:val="24"/>
        </w:rPr>
      </w:pPr>
      <w:r w:rsidRPr="00DC08F8">
        <w:rPr>
          <w:rFonts w:ascii="Times New Roman" w:hAnsi="Times New Roman" w:cs="Times New Roman"/>
          <w:szCs w:val="24"/>
        </w:rPr>
        <w:t>_________________________________</w:t>
      </w:r>
    </w:p>
    <w:p w:rsidR="00F12B5A" w:rsidRPr="00DC08F8" w:rsidRDefault="00F12B5A" w:rsidP="00F12B5A">
      <w:pPr>
        <w:spacing w:after="0" w:line="240" w:lineRule="auto"/>
        <w:jc w:val="both"/>
        <w:rPr>
          <w:rFonts w:ascii="Times New Roman" w:hAnsi="Times New Roman" w:cs="Times New Roman"/>
          <w:szCs w:val="24"/>
        </w:rPr>
      </w:pPr>
      <w:r w:rsidRPr="00DC08F8">
        <w:rPr>
          <w:rFonts w:ascii="Times New Roman" w:hAnsi="Times New Roman" w:cs="Times New Roman"/>
          <w:szCs w:val="24"/>
        </w:rPr>
        <w:t>Board Secretary</w:t>
      </w:r>
    </w:p>
    <w:p w:rsidR="00F12B5A" w:rsidRPr="00DC08F8" w:rsidRDefault="00F12B5A" w:rsidP="00F12B5A">
      <w:pPr>
        <w:rPr>
          <w:rFonts w:ascii="Times New Roman" w:hAnsi="Times New Roman" w:cs="Times New Roman"/>
          <w:szCs w:val="24"/>
        </w:rPr>
      </w:pPr>
    </w:p>
    <w:sectPr w:rsidR="00F12B5A" w:rsidRPr="00DC08F8" w:rsidSect="00435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227E8"/>
    <w:multiLevelType w:val="hybridMultilevel"/>
    <w:tmpl w:val="3E2EE868"/>
    <w:lvl w:ilvl="0" w:tplc="D654F6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411"/>
    <w:rsid w:val="00435CB3"/>
    <w:rsid w:val="004D6A73"/>
    <w:rsid w:val="005F1677"/>
    <w:rsid w:val="006E6ABC"/>
    <w:rsid w:val="00823D88"/>
    <w:rsid w:val="008C172B"/>
    <w:rsid w:val="00910D6E"/>
    <w:rsid w:val="009845B7"/>
    <w:rsid w:val="00A43507"/>
    <w:rsid w:val="00B7218A"/>
    <w:rsid w:val="00B72CF9"/>
    <w:rsid w:val="00BD6511"/>
    <w:rsid w:val="00BE2FB2"/>
    <w:rsid w:val="00C53CB5"/>
    <w:rsid w:val="00C9477B"/>
    <w:rsid w:val="00D34675"/>
    <w:rsid w:val="00DC08F8"/>
    <w:rsid w:val="00E15411"/>
    <w:rsid w:val="00E71752"/>
    <w:rsid w:val="00F1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72C0"/>
  <w15:docId w15:val="{B5A370D0-53CC-4853-B858-2EAF7046C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51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5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5411"/>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E15411"/>
    <w:rPr>
      <w:i/>
      <w:iCs/>
    </w:rPr>
  </w:style>
  <w:style w:type="paragraph" w:styleId="NormalWeb">
    <w:name w:val="Normal (Web)"/>
    <w:basedOn w:val="Normal"/>
    <w:uiPriority w:val="99"/>
    <w:semiHidden/>
    <w:unhideWhenUsed/>
    <w:rsid w:val="00E1541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nhideWhenUsed/>
    <w:rsid w:val="00F12B5A"/>
    <w:pPr>
      <w:tabs>
        <w:tab w:val="center" w:pos="4680"/>
        <w:tab w:val="right" w:pos="9360"/>
      </w:tabs>
      <w:spacing w:after="0" w:line="240" w:lineRule="auto"/>
    </w:pPr>
  </w:style>
  <w:style w:type="character" w:customStyle="1" w:styleId="HeaderChar">
    <w:name w:val="Header Char"/>
    <w:basedOn w:val="DefaultParagraphFont"/>
    <w:link w:val="Header"/>
    <w:rsid w:val="00F12B5A"/>
    <w:rPr>
      <w:sz w:val="24"/>
    </w:rPr>
  </w:style>
  <w:style w:type="paragraph" w:styleId="ListParagraph">
    <w:name w:val="List Paragraph"/>
    <w:basedOn w:val="Normal"/>
    <w:uiPriority w:val="34"/>
    <w:qFormat/>
    <w:rsid w:val="00DC0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362791">
      <w:bodyDiv w:val="1"/>
      <w:marLeft w:val="0"/>
      <w:marRight w:val="0"/>
      <w:marTop w:val="0"/>
      <w:marBottom w:val="0"/>
      <w:divBdr>
        <w:top w:val="none" w:sz="0" w:space="0" w:color="auto"/>
        <w:left w:val="none" w:sz="0" w:space="0" w:color="auto"/>
        <w:bottom w:val="none" w:sz="0" w:space="0" w:color="auto"/>
        <w:right w:val="none" w:sz="0" w:space="0" w:color="auto"/>
      </w:divBdr>
      <w:divsChild>
        <w:div w:id="1703894500">
          <w:marLeft w:val="0"/>
          <w:marRight w:val="0"/>
          <w:marTop w:val="0"/>
          <w:marBottom w:val="0"/>
          <w:divBdr>
            <w:top w:val="none" w:sz="0" w:space="0" w:color="auto"/>
            <w:left w:val="none" w:sz="0" w:space="0" w:color="auto"/>
            <w:bottom w:val="none" w:sz="0" w:space="0" w:color="auto"/>
            <w:right w:val="none" w:sz="0" w:space="0" w:color="auto"/>
          </w:divBdr>
          <w:divsChild>
            <w:div w:id="1167935969">
              <w:marLeft w:val="0"/>
              <w:marRight w:val="0"/>
              <w:marTop w:val="0"/>
              <w:marBottom w:val="0"/>
              <w:divBdr>
                <w:top w:val="none" w:sz="0" w:space="0" w:color="auto"/>
                <w:left w:val="none" w:sz="0" w:space="0" w:color="auto"/>
                <w:bottom w:val="none" w:sz="0" w:space="0" w:color="auto"/>
                <w:right w:val="none" w:sz="0" w:space="0" w:color="auto"/>
              </w:divBdr>
              <w:divsChild>
                <w:div w:id="483202188">
                  <w:marLeft w:val="0"/>
                  <w:marRight w:val="0"/>
                  <w:marTop w:val="0"/>
                  <w:marBottom w:val="0"/>
                  <w:divBdr>
                    <w:top w:val="none" w:sz="0" w:space="0" w:color="auto"/>
                    <w:left w:val="none" w:sz="0" w:space="0" w:color="auto"/>
                    <w:bottom w:val="none" w:sz="0" w:space="0" w:color="auto"/>
                    <w:right w:val="none" w:sz="0" w:space="0" w:color="auto"/>
                  </w:divBdr>
                  <w:divsChild>
                    <w:div w:id="89727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Sharon Bisher</cp:lastModifiedBy>
  <cp:revision>3</cp:revision>
  <cp:lastPrinted>2014-12-22T20:28:00Z</cp:lastPrinted>
  <dcterms:created xsi:type="dcterms:W3CDTF">2021-02-18T15:12:00Z</dcterms:created>
  <dcterms:modified xsi:type="dcterms:W3CDTF">2021-02-18T15:12:00Z</dcterms:modified>
</cp:coreProperties>
</file>